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E4A12" w14:textId="33761B91" w:rsidR="00DE5B2D" w:rsidRDefault="00DE5B2D" w:rsidP="00DE5B2D">
      <w:pPr>
        <w:tabs>
          <w:tab w:val="num" w:pos="360"/>
        </w:tabs>
      </w:pPr>
      <w:bookmarkStart w:id="0" w:name="_Toc134788909"/>
      <w:r>
        <w:t>Center For Nursing Media Campaign RFP#115517 O3</w:t>
      </w:r>
    </w:p>
    <w:p w14:paraId="550C55CD" w14:textId="2EE5C6EE" w:rsidR="00DE5B2D" w:rsidRDefault="00DE5B2D" w:rsidP="00DE5B2D">
      <w:pPr>
        <w:tabs>
          <w:tab w:val="num" w:pos="360"/>
        </w:tabs>
      </w:pPr>
      <w:r>
        <w:t>Proposal link modification</w:t>
      </w:r>
    </w:p>
    <w:p w14:paraId="31D7B052" w14:textId="70BFF7C6" w:rsidR="00DE5B2D" w:rsidRDefault="00DE5B2D" w:rsidP="00DE5B2D">
      <w:pPr>
        <w:tabs>
          <w:tab w:val="num" w:pos="360"/>
        </w:tabs>
      </w:pPr>
      <w:r>
        <w:t xml:space="preserve">Due to technical difficulties with the ShareFile submission link, a new link has been created and the bid opening/deadline for submission has been extended 48 hours to Thursday, June 13, 2023 at 2:00 p.m.  </w:t>
      </w:r>
    </w:p>
    <w:p w14:paraId="390C1276" w14:textId="77777777" w:rsidR="00DE5B2D" w:rsidRPr="00273F25" w:rsidRDefault="00DE5B2D" w:rsidP="00DE5B2D">
      <w:pPr>
        <w:pStyle w:val="Level2"/>
        <w:numPr>
          <w:ilvl w:val="1"/>
          <w:numId w:val="2"/>
        </w:numPr>
        <w:tabs>
          <w:tab w:val="clear" w:pos="720"/>
          <w:tab w:val="num" w:pos="360"/>
        </w:tabs>
        <w:ind w:left="0" w:firstLine="0"/>
        <w:rPr>
          <w:sz w:val="20"/>
          <w:szCs w:val="20"/>
        </w:rPr>
      </w:pPr>
      <w:r w:rsidRPr="00273F25">
        <w:rPr>
          <w:sz w:val="20"/>
          <w:szCs w:val="20"/>
        </w:rPr>
        <w:t>SUBMISSION OF PROPOSALS</w:t>
      </w:r>
      <w:bookmarkEnd w:id="0"/>
      <w:r w:rsidRPr="00273F25">
        <w:rPr>
          <w:sz w:val="20"/>
          <w:szCs w:val="20"/>
        </w:rPr>
        <w:t xml:space="preserve"> </w:t>
      </w:r>
      <w:r w:rsidRPr="00273F25">
        <w:rPr>
          <w:sz w:val="20"/>
          <w:szCs w:val="20"/>
        </w:rPr>
        <w:fldChar w:fldCharType="begin"/>
      </w:r>
      <w:r w:rsidRPr="00273F25">
        <w:rPr>
          <w:sz w:val="20"/>
          <w:szCs w:val="20"/>
        </w:rPr>
        <w:instrText>tc "SUBMISSION OF PROPOSALS " \l 2</w:instrText>
      </w:r>
      <w:r w:rsidRPr="00273F25">
        <w:rPr>
          <w:sz w:val="20"/>
          <w:szCs w:val="20"/>
        </w:rPr>
        <w:fldChar w:fldCharType="end"/>
      </w:r>
    </w:p>
    <w:p w14:paraId="1F2D1003" w14:textId="77777777" w:rsidR="00DE5B2D" w:rsidRPr="00273F25" w:rsidRDefault="00DE5B2D" w:rsidP="00DE5B2D">
      <w:pPr>
        <w:pStyle w:val="Level2Body"/>
        <w:rPr>
          <w:rFonts w:cs="Arial"/>
          <w:color w:val="auto"/>
          <w:sz w:val="20"/>
          <w:szCs w:val="20"/>
        </w:rPr>
      </w:pPr>
      <w:r w:rsidRPr="00273F25">
        <w:rPr>
          <w:rFonts w:cs="Arial"/>
          <w:sz w:val="20"/>
          <w:szCs w:val="20"/>
        </w:rPr>
        <w:t xml:space="preserve">The State of Nebraska, Department of </w:t>
      </w:r>
      <w:proofErr w:type="gramStart"/>
      <w:r w:rsidRPr="00273F25">
        <w:rPr>
          <w:rFonts w:cs="Arial"/>
          <w:sz w:val="20"/>
          <w:szCs w:val="20"/>
        </w:rPr>
        <w:t>Health</w:t>
      </w:r>
      <w:proofErr w:type="gramEnd"/>
      <w:r w:rsidRPr="00273F25">
        <w:rPr>
          <w:rFonts w:cs="Arial"/>
          <w:sz w:val="20"/>
          <w:szCs w:val="20"/>
        </w:rPr>
        <w:t xml:space="preserve"> and Human Services, is accepting </w:t>
      </w:r>
      <w:r w:rsidRPr="00273F25">
        <w:rPr>
          <w:rFonts w:cs="Arial"/>
          <w:color w:val="auto"/>
          <w:sz w:val="20"/>
          <w:szCs w:val="20"/>
        </w:rPr>
        <w:t xml:space="preserve">electronically submitted responses only for this RFP. </w:t>
      </w:r>
    </w:p>
    <w:p w14:paraId="1ECC0015" w14:textId="77777777" w:rsidR="00DE5B2D" w:rsidRPr="00273F25" w:rsidRDefault="00DE5B2D" w:rsidP="00DE5B2D">
      <w:pPr>
        <w:pStyle w:val="Level2Body"/>
        <w:rPr>
          <w:rFonts w:cs="Arial"/>
          <w:color w:val="auto"/>
          <w:sz w:val="20"/>
          <w:szCs w:val="20"/>
        </w:rPr>
      </w:pPr>
    </w:p>
    <w:p w14:paraId="132BF9ED" w14:textId="77777777" w:rsidR="00DE5B2D" w:rsidRPr="00273F25" w:rsidRDefault="00DE5B2D" w:rsidP="00DE5B2D">
      <w:pPr>
        <w:pStyle w:val="Level2Body"/>
        <w:rPr>
          <w:rFonts w:cs="Arial"/>
          <w:color w:val="auto"/>
          <w:sz w:val="20"/>
          <w:szCs w:val="20"/>
        </w:rPr>
      </w:pPr>
      <w:r w:rsidRPr="00273F25">
        <w:rPr>
          <w:rFonts w:cs="Arial"/>
          <w:color w:val="auto"/>
          <w:sz w:val="20"/>
          <w:szCs w:val="20"/>
        </w:rPr>
        <w:t xml:space="preserve">For submitting electronic responses: </w:t>
      </w:r>
    </w:p>
    <w:p w14:paraId="191FB9D7" w14:textId="77777777" w:rsidR="00DE5B2D" w:rsidRPr="00273F25" w:rsidRDefault="00DE5B2D" w:rsidP="00DE5B2D">
      <w:pPr>
        <w:pStyle w:val="Level2Body"/>
        <w:rPr>
          <w:rFonts w:cs="Arial"/>
          <w:color w:val="auto"/>
          <w:sz w:val="20"/>
          <w:szCs w:val="20"/>
        </w:rPr>
      </w:pPr>
    </w:p>
    <w:p w14:paraId="71291E2E" w14:textId="77777777" w:rsidR="00DE5B2D" w:rsidRPr="00273F25" w:rsidRDefault="00DE5B2D" w:rsidP="00DE5B2D">
      <w:pPr>
        <w:pStyle w:val="Level3"/>
        <w:numPr>
          <w:ilvl w:val="2"/>
          <w:numId w:val="2"/>
        </w:numPr>
        <w:tabs>
          <w:tab w:val="clear" w:pos="900"/>
          <w:tab w:val="num" w:pos="1620"/>
        </w:tabs>
        <w:ind w:hanging="900"/>
        <w:rPr>
          <w:rFonts w:cs="Arial"/>
          <w:color w:val="auto"/>
          <w:sz w:val="20"/>
          <w:szCs w:val="20"/>
        </w:rPr>
      </w:pPr>
      <w:r w:rsidRPr="00273F25">
        <w:rPr>
          <w:rFonts w:cs="Arial"/>
          <w:color w:val="auto"/>
          <w:sz w:val="20"/>
          <w:szCs w:val="20"/>
        </w:rPr>
        <w:t xml:space="preserve">Bidders submitting electronically can upload the </w:t>
      </w:r>
      <w:r w:rsidRPr="00273F25">
        <w:rPr>
          <w:rFonts w:cs="Arial"/>
          <w:sz w:val="20"/>
          <w:szCs w:val="20"/>
        </w:rPr>
        <w:t>response</w:t>
      </w:r>
      <w:r w:rsidRPr="00273F25">
        <w:rPr>
          <w:rFonts w:cs="Arial"/>
          <w:color w:val="auto"/>
          <w:sz w:val="20"/>
          <w:szCs w:val="20"/>
        </w:rPr>
        <w:t xml:space="preserve"> via ShareFile here:</w:t>
      </w:r>
    </w:p>
    <w:p w14:paraId="488D872A" w14:textId="3450A0A4" w:rsidR="00DE5B2D" w:rsidRDefault="00DE5B2D" w:rsidP="00DE5B2D">
      <w:pPr>
        <w:pStyle w:val="Level4"/>
        <w:numPr>
          <w:ilvl w:val="0"/>
          <w:numId w:val="0"/>
        </w:numPr>
        <w:ind w:left="2160"/>
        <w:rPr>
          <w:rFonts w:cs="Arial"/>
          <w:color w:val="0070C0"/>
          <w:sz w:val="20"/>
          <w:szCs w:val="20"/>
        </w:rPr>
      </w:pPr>
      <w:hyperlink r:id="rId5" w:history="1">
        <w:r w:rsidRPr="004E7D3F">
          <w:rPr>
            <w:rStyle w:val="Hyperlink"/>
            <w:rFonts w:cs="Arial"/>
            <w:szCs w:val="20"/>
          </w:rPr>
          <w:t>https://nebraska.sharefile.com/r-rf12e51305e5c45dbb4528da0aa86f81e</w:t>
        </w:r>
      </w:hyperlink>
    </w:p>
    <w:p w14:paraId="7B8AE682" w14:textId="50E6FD3A" w:rsidR="00DE5B2D" w:rsidRPr="00273F25" w:rsidRDefault="00DE5B2D" w:rsidP="00DE5B2D">
      <w:pPr>
        <w:pStyle w:val="Level4"/>
        <w:numPr>
          <w:ilvl w:val="0"/>
          <w:numId w:val="0"/>
        </w:numPr>
        <w:ind w:left="2160"/>
        <w:rPr>
          <w:rFonts w:cs="Arial"/>
          <w:sz w:val="20"/>
          <w:szCs w:val="20"/>
        </w:rPr>
      </w:pPr>
      <w:r w:rsidRPr="00273F25">
        <w:rPr>
          <w:rFonts w:cs="Arial"/>
          <w:sz w:val="20"/>
          <w:szCs w:val="20"/>
        </w:rPr>
        <w:t xml:space="preserve">ShareFile works with Firefox, Internet </w:t>
      </w:r>
      <w:proofErr w:type="gramStart"/>
      <w:r w:rsidRPr="00273F25">
        <w:rPr>
          <w:rFonts w:cs="Arial"/>
          <w:sz w:val="20"/>
          <w:szCs w:val="20"/>
        </w:rPr>
        <w:t>Explorer</w:t>
      </w:r>
      <w:proofErr w:type="gramEnd"/>
      <w:r w:rsidRPr="00273F25">
        <w:rPr>
          <w:rFonts w:cs="Arial"/>
          <w:sz w:val="20"/>
          <w:szCs w:val="20"/>
        </w:rPr>
        <w:t xml:space="preserve"> and Chrome. It does not work with Microsoft Edge.</w:t>
      </w:r>
    </w:p>
    <w:p w14:paraId="1AB9FFC4" w14:textId="77777777" w:rsidR="00DE5B2D" w:rsidRPr="00273F25" w:rsidRDefault="00DE5B2D" w:rsidP="00DE5B2D">
      <w:pPr>
        <w:pStyle w:val="Level3"/>
        <w:numPr>
          <w:ilvl w:val="0"/>
          <w:numId w:val="0"/>
        </w:numPr>
        <w:ind w:left="1620"/>
        <w:rPr>
          <w:rFonts w:cs="Arial"/>
          <w:sz w:val="20"/>
          <w:szCs w:val="20"/>
        </w:rPr>
      </w:pPr>
    </w:p>
    <w:p w14:paraId="6C95C377" w14:textId="77777777" w:rsidR="00DE5B2D" w:rsidRPr="00273F25" w:rsidRDefault="00DE5B2D" w:rsidP="00DE5B2D">
      <w:pPr>
        <w:pStyle w:val="Level3"/>
        <w:numPr>
          <w:ilvl w:val="2"/>
          <w:numId w:val="2"/>
        </w:numPr>
        <w:tabs>
          <w:tab w:val="clear" w:pos="900"/>
          <w:tab w:val="num" w:pos="1620"/>
        </w:tabs>
        <w:ind w:hanging="900"/>
        <w:rPr>
          <w:rFonts w:cs="Arial"/>
          <w:sz w:val="20"/>
          <w:szCs w:val="20"/>
        </w:rPr>
      </w:pPr>
      <w:r w:rsidRPr="00273F25">
        <w:rPr>
          <w:rFonts w:cs="Arial"/>
          <w:sz w:val="20"/>
          <w:szCs w:val="20"/>
        </w:rPr>
        <w:t>Proprietary information should be uploaded as a separate and distinct file. If multiple proposals are submitted, the State will retain only the most recently submitted response.  It is the bidder’s responsibility to submit the proposal by the date and time indicated in the Schedule of Events.  Electronic proposals must be received by DHHS by the date and time of the proposal opening per the Schedule of Events.  No late proposals will be accepted</w:t>
      </w:r>
    </w:p>
    <w:p w14:paraId="48788E16" w14:textId="77777777" w:rsidR="00DE5B2D" w:rsidRPr="00273F25" w:rsidRDefault="00DE5B2D" w:rsidP="00DE5B2D">
      <w:pPr>
        <w:pStyle w:val="Level3"/>
        <w:numPr>
          <w:ilvl w:val="0"/>
          <w:numId w:val="0"/>
        </w:numPr>
        <w:ind w:left="1620"/>
        <w:rPr>
          <w:rFonts w:cs="Arial"/>
          <w:sz w:val="20"/>
          <w:szCs w:val="20"/>
        </w:rPr>
      </w:pPr>
      <w:bookmarkStart w:id="1" w:name="_Toc29548559"/>
    </w:p>
    <w:p w14:paraId="53EFC486" w14:textId="77777777" w:rsidR="00DE5B2D" w:rsidRPr="00273F25" w:rsidRDefault="00DE5B2D" w:rsidP="00DE5B2D">
      <w:pPr>
        <w:pStyle w:val="Level3"/>
        <w:numPr>
          <w:ilvl w:val="2"/>
          <w:numId w:val="2"/>
        </w:numPr>
        <w:tabs>
          <w:tab w:val="clear" w:pos="900"/>
          <w:tab w:val="num" w:pos="1620"/>
        </w:tabs>
        <w:ind w:hanging="900"/>
        <w:rPr>
          <w:rFonts w:cs="Arial"/>
          <w:sz w:val="20"/>
          <w:szCs w:val="20"/>
        </w:rPr>
      </w:pPr>
      <w:r w:rsidRPr="00273F25">
        <w:rPr>
          <w:rFonts w:cs="Arial"/>
          <w:sz w:val="20"/>
          <w:szCs w:val="20"/>
        </w:rPr>
        <w:t>ELECTRONIC PROPOSAL FILE NAMES</w:t>
      </w:r>
      <w:bookmarkEnd w:id="1"/>
    </w:p>
    <w:p w14:paraId="30531D0D" w14:textId="77777777" w:rsidR="00DE5B2D" w:rsidRPr="00273F25" w:rsidRDefault="00DE5B2D" w:rsidP="00DE5B2D">
      <w:pPr>
        <w:pStyle w:val="Level3"/>
        <w:numPr>
          <w:ilvl w:val="0"/>
          <w:numId w:val="0"/>
        </w:numPr>
        <w:ind w:left="1620"/>
        <w:rPr>
          <w:rFonts w:cs="Arial"/>
          <w:sz w:val="20"/>
          <w:szCs w:val="20"/>
        </w:rPr>
      </w:pPr>
      <w:r w:rsidRPr="00273F25">
        <w:rPr>
          <w:rFonts w:cs="Arial"/>
          <w:sz w:val="20"/>
          <w:szCs w:val="20"/>
        </w:rPr>
        <w:t xml:space="preserve">The bidder should clearly identify the uploaded RFP proposal files.  To assist in identification please use the following naming convention: </w:t>
      </w:r>
    </w:p>
    <w:p w14:paraId="7F8E436D" w14:textId="77777777" w:rsidR="00DE5B2D" w:rsidRPr="00273F25" w:rsidRDefault="00DE5B2D" w:rsidP="00DE5B2D">
      <w:pPr>
        <w:pStyle w:val="Level4"/>
        <w:numPr>
          <w:ilvl w:val="3"/>
          <w:numId w:val="1"/>
        </w:numPr>
        <w:ind w:hanging="540"/>
        <w:rPr>
          <w:rFonts w:cs="Arial"/>
          <w:sz w:val="20"/>
          <w:szCs w:val="20"/>
        </w:rPr>
      </w:pPr>
      <w:r w:rsidRPr="00273F25">
        <w:rPr>
          <w:rFonts w:cs="Arial"/>
          <w:sz w:val="20"/>
          <w:szCs w:val="20"/>
        </w:rPr>
        <w:t xml:space="preserve">RFP 115517 O3 ABC Company   </w:t>
      </w:r>
    </w:p>
    <w:p w14:paraId="0FBDA649" w14:textId="77777777" w:rsidR="00DE5B2D" w:rsidRPr="00273F25" w:rsidRDefault="00DE5B2D" w:rsidP="00DE5B2D">
      <w:pPr>
        <w:pStyle w:val="Level4"/>
        <w:numPr>
          <w:ilvl w:val="3"/>
          <w:numId w:val="1"/>
        </w:numPr>
        <w:ind w:hanging="540"/>
        <w:rPr>
          <w:rFonts w:cs="Arial"/>
          <w:sz w:val="20"/>
          <w:szCs w:val="20"/>
        </w:rPr>
      </w:pPr>
      <w:r w:rsidRPr="00273F25">
        <w:rPr>
          <w:rFonts w:cs="Arial"/>
          <w:sz w:val="20"/>
          <w:szCs w:val="20"/>
        </w:rPr>
        <w:t xml:space="preserve">If multiple files are submitted for one RFP proposal, add number of files to file names:  RFP 115517 O3 ABC Company File 1 of 2.  </w:t>
      </w:r>
    </w:p>
    <w:p w14:paraId="79A0F165" w14:textId="77777777" w:rsidR="00DE5B2D" w:rsidRPr="00273F25" w:rsidRDefault="00DE5B2D" w:rsidP="00DE5B2D">
      <w:pPr>
        <w:pStyle w:val="Level4"/>
        <w:numPr>
          <w:ilvl w:val="3"/>
          <w:numId w:val="1"/>
        </w:numPr>
        <w:ind w:hanging="540"/>
        <w:rPr>
          <w:rFonts w:cs="Arial"/>
          <w:sz w:val="20"/>
          <w:szCs w:val="20"/>
        </w:rPr>
      </w:pPr>
      <w:r w:rsidRPr="00273F25">
        <w:rPr>
          <w:rFonts w:cs="Arial"/>
          <w:sz w:val="20"/>
          <w:szCs w:val="20"/>
        </w:rPr>
        <w:t>If multiple RFP proposals are submitted for the same RFP, add the proposal number to the file names: RFP 115517 O3 ABC Company Proposal 1 File 1 of 2.</w:t>
      </w:r>
    </w:p>
    <w:p w14:paraId="2E599658" w14:textId="77777777" w:rsidR="00DE5B2D" w:rsidRPr="00273F25" w:rsidRDefault="00DE5B2D" w:rsidP="00DE5B2D">
      <w:pPr>
        <w:pStyle w:val="Level2Body"/>
        <w:rPr>
          <w:rFonts w:cs="Arial"/>
          <w:sz w:val="20"/>
          <w:szCs w:val="20"/>
        </w:rPr>
      </w:pPr>
    </w:p>
    <w:p w14:paraId="3DE9821D" w14:textId="77777777" w:rsidR="00DE5B2D" w:rsidRPr="00273F25" w:rsidRDefault="00DE5B2D" w:rsidP="00DE5B2D">
      <w:pPr>
        <w:pStyle w:val="Level2Body"/>
        <w:rPr>
          <w:rFonts w:cs="Arial"/>
          <w:sz w:val="20"/>
          <w:szCs w:val="20"/>
        </w:rPr>
      </w:pPr>
    </w:p>
    <w:p w14:paraId="42316BB3" w14:textId="77777777" w:rsidR="00DE5B2D" w:rsidRPr="00273F25" w:rsidRDefault="00DE5B2D" w:rsidP="00DE5B2D">
      <w:pPr>
        <w:pStyle w:val="Level3"/>
        <w:numPr>
          <w:ilvl w:val="2"/>
          <w:numId w:val="2"/>
        </w:numPr>
        <w:tabs>
          <w:tab w:val="clear" w:pos="900"/>
          <w:tab w:val="num" w:pos="1620"/>
        </w:tabs>
        <w:ind w:hanging="900"/>
        <w:rPr>
          <w:rFonts w:cs="Arial"/>
          <w:sz w:val="20"/>
          <w:szCs w:val="20"/>
        </w:rPr>
      </w:pPr>
      <w:r w:rsidRPr="00273F25">
        <w:rPr>
          <w:rFonts w:cs="Arial"/>
          <w:sz w:val="20"/>
          <w:szCs w:val="20"/>
        </w:rPr>
        <w:t>The Cost Proposal and Proprietary Information should be presented in separate sections.  Pages may be consecutively numbered for the entire proposal or may be numbered consecutively within sections.  Figures and tables should be numbered consecutively within sections.  Figures and tables should be numbered and referenced in the text by that number. They should be placed as close as possible to the referencing text.</w:t>
      </w:r>
    </w:p>
    <w:p w14:paraId="7CFD91B5" w14:textId="77777777" w:rsidR="00DE5B2D" w:rsidRPr="00273F25" w:rsidRDefault="00DE5B2D" w:rsidP="00DE5B2D">
      <w:pPr>
        <w:pStyle w:val="Level2Body"/>
        <w:rPr>
          <w:rFonts w:cs="Arial"/>
          <w:sz w:val="20"/>
          <w:szCs w:val="20"/>
        </w:rPr>
      </w:pPr>
    </w:p>
    <w:p w14:paraId="26CBCB3C" w14:textId="77777777" w:rsidR="00DE5B2D" w:rsidRPr="00273F25" w:rsidRDefault="00DE5B2D" w:rsidP="00DE5B2D">
      <w:pPr>
        <w:pStyle w:val="Level2Body"/>
        <w:rPr>
          <w:rFonts w:cs="Arial"/>
          <w:sz w:val="20"/>
          <w:szCs w:val="20"/>
        </w:rPr>
      </w:pPr>
      <w:r w:rsidRPr="00273F25">
        <w:rPr>
          <w:rFonts w:cs="Arial"/>
          <w:sz w:val="20"/>
          <w:szCs w:val="20"/>
        </w:rPr>
        <w:t xml:space="preserve">It is the bidder’s responsibility to ensure the solicitation is received </w:t>
      </w:r>
      <w:r w:rsidRPr="00273F25">
        <w:rPr>
          <w:rFonts w:cs="Arial"/>
          <w:color w:val="auto"/>
          <w:sz w:val="20"/>
          <w:szCs w:val="20"/>
        </w:rPr>
        <w:t xml:space="preserve">electronically </w:t>
      </w:r>
      <w:r w:rsidRPr="00273F25">
        <w:rPr>
          <w:rFonts w:cs="Arial"/>
          <w:sz w:val="20"/>
          <w:szCs w:val="20"/>
        </w:rPr>
        <w:t xml:space="preserve">and submitted by the date and time indicated in the Schedule of Events. All proposals must be received by DHHS by the date and time of the proposal opening per the Schedule of Events.  </w:t>
      </w:r>
    </w:p>
    <w:p w14:paraId="734087A6" w14:textId="77777777" w:rsidR="00DE5B2D" w:rsidRPr="00273F25" w:rsidRDefault="00DE5B2D" w:rsidP="00DE5B2D">
      <w:pPr>
        <w:pStyle w:val="Level2Body"/>
        <w:rPr>
          <w:rFonts w:cs="Arial"/>
          <w:color w:val="auto"/>
          <w:sz w:val="20"/>
          <w:szCs w:val="20"/>
        </w:rPr>
      </w:pPr>
    </w:p>
    <w:p w14:paraId="0DA0D6C1" w14:textId="77777777" w:rsidR="00DE5B2D" w:rsidRPr="00273F25" w:rsidRDefault="00DE5B2D" w:rsidP="00DE5B2D">
      <w:pPr>
        <w:pStyle w:val="Level2Body"/>
        <w:rPr>
          <w:rFonts w:cs="Arial"/>
          <w:sz w:val="20"/>
          <w:szCs w:val="20"/>
        </w:rPr>
      </w:pPr>
      <w:r w:rsidRPr="00273F25">
        <w:rPr>
          <w:rFonts w:cs="Arial"/>
          <w:sz w:val="20"/>
          <w:szCs w:val="20"/>
        </w:rPr>
        <w:t xml:space="preserve">The Request for Proposal form must be manually signed in an indelible manner or by DocuSign and returned by the proposal opening date and time along with the bidder’s Request for Proposal along with any other requirements as stated in the Request for Proposal document </w:t>
      </w:r>
      <w:proofErr w:type="gramStart"/>
      <w:r w:rsidRPr="00273F25">
        <w:rPr>
          <w:rFonts w:cs="Arial"/>
          <w:sz w:val="20"/>
          <w:szCs w:val="20"/>
        </w:rPr>
        <w:t>in order for</w:t>
      </w:r>
      <w:proofErr w:type="gramEnd"/>
      <w:r w:rsidRPr="00273F25">
        <w:rPr>
          <w:rFonts w:cs="Arial"/>
          <w:sz w:val="20"/>
          <w:szCs w:val="20"/>
        </w:rPr>
        <w:t xml:space="preserve"> the bidder’s Request for Proposal response to be evaluated.</w:t>
      </w:r>
    </w:p>
    <w:p w14:paraId="6E5B6FDE" w14:textId="77777777" w:rsidR="00DE5B2D" w:rsidRPr="00273F25" w:rsidRDefault="00DE5B2D" w:rsidP="00DE5B2D">
      <w:pPr>
        <w:pStyle w:val="Level2Body"/>
        <w:rPr>
          <w:rFonts w:cs="Arial"/>
          <w:sz w:val="20"/>
          <w:szCs w:val="20"/>
        </w:rPr>
      </w:pPr>
    </w:p>
    <w:p w14:paraId="44DF9BF9" w14:textId="77777777" w:rsidR="00DE5B2D" w:rsidRPr="00273F25" w:rsidRDefault="00DE5B2D" w:rsidP="00DE5B2D">
      <w:pPr>
        <w:pStyle w:val="Level2Body"/>
        <w:rPr>
          <w:rFonts w:cs="Arial"/>
          <w:sz w:val="20"/>
          <w:szCs w:val="20"/>
        </w:rPr>
      </w:pPr>
      <w:r w:rsidRPr="00273F25">
        <w:rPr>
          <w:rFonts w:cs="Arial"/>
          <w:sz w:val="20"/>
          <w:szCs w:val="20"/>
        </w:rPr>
        <w:t xml:space="preserve">It is the responsibility of the bidder to check the website for all information relevant to this Request for Proposal to include addenda and/or amendments issued prior to the opening date.  Website address is as follows:  </w:t>
      </w:r>
      <w:hyperlink r:id="rId6" w:history="1">
        <w:r w:rsidRPr="00273F25">
          <w:rPr>
            <w:rStyle w:val="Hyperlink"/>
            <w:rFonts w:cs="Arial"/>
            <w:szCs w:val="20"/>
          </w:rPr>
          <w:t>https://das.nebraska.gov/materiel/bidopps.html</w:t>
        </w:r>
      </w:hyperlink>
      <w:r w:rsidRPr="00273F25">
        <w:rPr>
          <w:rFonts w:cs="Arial"/>
          <w:sz w:val="20"/>
          <w:szCs w:val="20"/>
        </w:rPr>
        <w:t xml:space="preserve">. </w:t>
      </w:r>
    </w:p>
    <w:p w14:paraId="516F70E7" w14:textId="77777777" w:rsidR="00DE5B2D" w:rsidRPr="00273F25" w:rsidRDefault="00DE5B2D" w:rsidP="00DE5B2D">
      <w:pPr>
        <w:pStyle w:val="Level2Body"/>
        <w:rPr>
          <w:rFonts w:cs="Arial"/>
          <w:sz w:val="20"/>
          <w:szCs w:val="20"/>
        </w:rPr>
      </w:pPr>
    </w:p>
    <w:p w14:paraId="3B4B38C4" w14:textId="77777777" w:rsidR="00DE5B2D" w:rsidRPr="00273F25" w:rsidRDefault="00DE5B2D" w:rsidP="00DE5B2D">
      <w:pPr>
        <w:pStyle w:val="Level2Body"/>
        <w:rPr>
          <w:rFonts w:cs="Arial"/>
          <w:sz w:val="20"/>
          <w:szCs w:val="20"/>
        </w:rPr>
      </w:pPr>
      <w:r w:rsidRPr="00273F25">
        <w:rPr>
          <w:rFonts w:cs="Arial"/>
          <w:sz w:val="20"/>
          <w:szCs w:val="20"/>
        </w:rPr>
        <w:lastRenderedPageBreak/>
        <w:t>Emphasis should be concentrated on conformance to the solicitation instructions, responsiveness to requirements, completeness, and clarity of content. If the bidder’s proposal is presented in such a fashion that makes evaluation difficult or overly time consuming the State reserves the right to reject the proposal as non-conforming.</w:t>
      </w:r>
    </w:p>
    <w:p w14:paraId="4FCD91CA" w14:textId="77777777" w:rsidR="00DE5B2D" w:rsidRPr="00273F25" w:rsidRDefault="00DE5B2D" w:rsidP="00DE5B2D">
      <w:pPr>
        <w:pStyle w:val="Level2Body"/>
        <w:rPr>
          <w:rFonts w:cs="Arial"/>
          <w:sz w:val="20"/>
          <w:szCs w:val="20"/>
        </w:rPr>
      </w:pPr>
    </w:p>
    <w:p w14:paraId="1C5EE361" w14:textId="77777777" w:rsidR="00DE5B2D" w:rsidRPr="00273F25" w:rsidRDefault="00DE5B2D" w:rsidP="00DE5B2D">
      <w:pPr>
        <w:pStyle w:val="Level2Body"/>
        <w:rPr>
          <w:rFonts w:cs="Arial"/>
          <w:sz w:val="20"/>
          <w:szCs w:val="20"/>
        </w:rPr>
      </w:pPr>
      <w:r w:rsidRPr="00273F25">
        <w:rPr>
          <w:rFonts w:cs="Arial"/>
          <w:sz w:val="20"/>
          <w:szCs w:val="20"/>
        </w:rPr>
        <w:t>The State shall not incur any liability for any costs incurred by bidders in replying to this solicitation, in the demonstrations and/or oral presentations, or in any other activity related to bidding on this solicitation.</w:t>
      </w:r>
    </w:p>
    <w:p w14:paraId="7F45B06A" w14:textId="77777777" w:rsidR="00DE5B2D" w:rsidRPr="00273F25" w:rsidRDefault="00DE5B2D" w:rsidP="00DE5B2D">
      <w:pPr>
        <w:pStyle w:val="Level2Body"/>
        <w:rPr>
          <w:rFonts w:cs="Arial"/>
          <w:sz w:val="20"/>
          <w:szCs w:val="20"/>
        </w:rPr>
      </w:pPr>
    </w:p>
    <w:p w14:paraId="2F8DCAD8" w14:textId="77777777" w:rsidR="00DE5B2D" w:rsidRPr="00273F25" w:rsidRDefault="00DE5B2D" w:rsidP="00DE5B2D">
      <w:pPr>
        <w:pStyle w:val="Level2Body"/>
        <w:rPr>
          <w:rFonts w:cs="Arial"/>
          <w:sz w:val="20"/>
          <w:szCs w:val="20"/>
        </w:rPr>
      </w:pPr>
      <w:r w:rsidRPr="00273F25">
        <w:rPr>
          <w:rFonts w:cs="Arial"/>
          <w:sz w:val="20"/>
          <w:szCs w:val="20"/>
        </w:rPr>
        <w:t>By signing the “Request for Proposal for Contractual Services” form, the bidder guarantees compliance with the provisions stated in this solicitation.</w:t>
      </w:r>
    </w:p>
    <w:p w14:paraId="7A39C46E" w14:textId="77777777" w:rsidR="00DE5B2D" w:rsidRDefault="00DE5B2D"/>
    <w:sectPr w:rsidR="00DE5B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2370A"/>
    <w:multiLevelType w:val="multilevel"/>
    <w:tmpl w:val="59C448AE"/>
    <w:lvl w:ilvl="0">
      <w:start w:val="1"/>
      <w:numFmt w:val="upperRoman"/>
      <w:pStyle w:val="Level1"/>
      <w:lvlText w:val="%1."/>
      <w:lvlJc w:val="left"/>
      <w:pPr>
        <w:ind w:left="360" w:hanging="360"/>
      </w:pPr>
      <w:rPr>
        <w:rFonts w:cs="Times New Roman" w:hint="default"/>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 w:ilvl="1">
      <w:start w:val="1"/>
      <w:numFmt w:val="upperLetter"/>
      <w:lvlText w:val="%2."/>
      <w:lvlJc w:val="left"/>
      <w:pPr>
        <w:tabs>
          <w:tab w:val="num" w:pos="720"/>
        </w:tabs>
        <w:ind w:left="720" w:hanging="720"/>
      </w:pPr>
      <w:rPr>
        <w:rFonts w:hint="default"/>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 w:ilvl="2">
      <w:start w:val="1"/>
      <w:numFmt w:val="decimal"/>
      <w:pStyle w:val="Level3"/>
      <w:lvlText w:val="%3."/>
      <w:lvlJc w:val="left"/>
      <w:pPr>
        <w:tabs>
          <w:tab w:val="num" w:pos="720"/>
        </w:tabs>
        <w:ind w:left="1440" w:hanging="720"/>
      </w:pPr>
      <w:rPr>
        <w:rFonts w:ascii="Arial Bold" w:hAnsi="Arial Bold" w:hint="default"/>
        <w:b/>
        <w:i w:val="0"/>
        <w:color w:val="auto"/>
        <w:sz w:val="18"/>
        <w:szCs w:val="18"/>
      </w:rPr>
    </w:lvl>
    <w:lvl w:ilvl="3">
      <w:start w:val="1"/>
      <w:numFmt w:val="lowerLetter"/>
      <w:pStyle w:val="Level4"/>
      <w:lvlText w:val="%4."/>
      <w:lvlJc w:val="left"/>
      <w:pPr>
        <w:tabs>
          <w:tab w:val="num" w:pos="1350"/>
        </w:tabs>
        <w:ind w:left="279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7BA420F1"/>
    <w:multiLevelType w:val="multilevel"/>
    <w:tmpl w:val="7BC0DEDA"/>
    <w:lvl w:ilvl="0">
      <w:start w:val="1"/>
      <w:numFmt w:val="upperRoman"/>
      <w:lvlText w:val="%1."/>
      <w:lvlJc w:val="left"/>
      <w:pPr>
        <w:ind w:left="360" w:hanging="360"/>
      </w:pPr>
      <w:rPr>
        <w:rFonts w:cs="Times New Roman" w:hint="default"/>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 w:ilvl="1">
      <w:start w:val="1"/>
      <w:numFmt w:val="upperLetter"/>
      <w:lvlText w:val="%2."/>
      <w:lvlJc w:val="left"/>
      <w:pPr>
        <w:tabs>
          <w:tab w:val="num" w:pos="720"/>
        </w:tabs>
        <w:ind w:left="720" w:hanging="720"/>
      </w:pPr>
      <w:rPr>
        <w:rFonts w:hint="default"/>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16cid:durableId="1839884716">
    <w:abstractNumId w:val="1"/>
  </w:num>
  <w:num w:numId="2" w16cid:durableId="1206286464">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04661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revisionView w:comments="0"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B2D"/>
    <w:rsid w:val="00DE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0499"/>
  <w15:chartTrackingRefBased/>
  <w15:docId w15:val="{9236BA18-B6D8-4F92-8F3F-0F8774667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5B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E5B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E5B2D"/>
    <w:rPr>
      <w:rFonts w:ascii="Arial" w:hAnsi="Arial"/>
      <w:color w:val="0000FF"/>
      <w:sz w:val="20"/>
      <w:u w:val="single"/>
    </w:rPr>
  </w:style>
  <w:style w:type="paragraph" w:customStyle="1" w:styleId="Level3">
    <w:name w:val="Level 3"/>
    <w:link w:val="Level3Char"/>
    <w:qFormat/>
    <w:rsid w:val="00DE5B2D"/>
    <w:pPr>
      <w:numPr>
        <w:ilvl w:val="2"/>
        <w:numId w:val="3"/>
      </w:numPr>
      <w:autoSpaceDE w:val="0"/>
      <w:autoSpaceDN w:val="0"/>
      <w:adjustRightInd w:val="0"/>
      <w:spacing w:after="0" w:line="240" w:lineRule="auto"/>
    </w:pPr>
    <w:rPr>
      <w:rFonts w:ascii="Arial" w:eastAsia="Times New Roman" w:hAnsi="Arial" w:cs="Times New Roman"/>
      <w:color w:val="000000"/>
      <w:sz w:val="18"/>
      <w:szCs w:val="24"/>
    </w:rPr>
  </w:style>
  <w:style w:type="character" w:customStyle="1" w:styleId="Level3Char">
    <w:name w:val="Level 3 Char"/>
    <w:link w:val="Level3"/>
    <w:rsid w:val="00DE5B2D"/>
    <w:rPr>
      <w:rFonts w:ascii="Arial" w:eastAsia="Times New Roman" w:hAnsi="Arial" w:cs="Times New Roman"/>
      <w:color w:val="000000"/>
      <w:sz w:val="18"/>
      <w:szCs w:val="24"/>
    </w:rPr>
  </w:style>
  <w:style w:type="paragraph" w:customStyle="1" w:styleId="Level4">
    <w:name w:val="Level 4"/>
    <w:aliases w:val="Indent Text"/>
    <w:link w:val="Level4Char"/>
    <w:qFormat/>
    <w:rsid w:val="00DE5B2D"/>
    <w:pPr>
      <w:numPr>
        <w:ilvl w:val="3"/>
        <w:numId w:val="3"/>
      </w:numPr>
      <w:autoSpaceDE w:val="0"/>
      <w:autoSpaceDN w:val="0"/>
      <w:adjustRightInd w:val="0"/>
      <w:spacing w:after="0" w:line="240" w:lineRule="auto"/>
    </w:pPr>
    <w:rPr>
      <w:rFonts w:ascii="Arial" w:eastAsia="Times New Roman" w:hAnsi="Arial" w:cs="Times New Roman"/>
      <w:sz w:val="18"/>
      <w:szCs w:val="24"/>
    </w:rPr>
  </w:style>
  <w:style w:type="character" w:customStyle="1" w:styleId="Level4Char">
    <w:name w:val="Level 4 Char"/>
    <w:link w:val="Level4"/>
    <w:rsid w:val="00DE5B2D"/>
    <w:rPr>
      <w:rFonts w:ascii="Arial" w:eastAsia="Times New Roman" w:hAnsi="Arial" w:cs="Times New Roman"/>
      <w:sz w:val="18"/>
      <w:szCs w:val="24"/>
    </w:rPr>
  </w:style>
  <w:style w:type="paragraph" w:customStyle="1" w:styleId="Level6">
    <w:name w:val="Level 6"/>
    <w:basedOn w:val="Normal"/>
    <w:rsid w:val="00DE5B2D"/>
    <w:pPr>
      <w:numPr>
        <w:ilvl w:val="5"/>
        <w:numId w:val="3"/>
      </w:numPr>
      <w:spacing w:after="0" w:line="240" w:lineRule="auto"/>
      <w:jc w:val="both"/>
    </w:pPr>
    <w:rPr>
      <w:rFonts w:ascii="Arial" w:eastAsia="Times New Roman" w:hAnsi="Arial" w:cs="Times New Roman"/>
      <w:sz w:val="18"/>
    </w:rPr>
  </w:style>
  <w:style w:type="paragraph" w:customStyle="1" w:styleId="Level2">
    <w:name w:val="Level 2"/>
    <w:basedOn w:val="Heading2"/>
    <w:rsid w:val="00DE5B2D"/>
    <w:p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line="240" w:lineRule="auto"/>
    </w:pPr>
    <w:rPr>
      <w:rFonts w:ascii="Arial" w:eastAsia="Times New Roman" w:hAnsi="Arial" w:cs="Arial"/>
      <w:b/>
      <w:bCs/>
      <w:color w:val="000000"/>
      <w:sz w:val="18"/>
      <w:szCs w:val="22"/>
    </w:rPr>
  </w:style>
  <w:style w:type="paragraph" w:customStyle="1" w:styleId="Level1">
    <w:name w:val="Level 1"/>
    <w:basedOn w:val="Heading1"/>
    <w:qFormat/>
    <w:rsid w:val="00DE5B2D"/>
    <w:pPr>
      <w:keepNext w:val="0"/>
      <w:keepLines w:val="0"/>
      <w:numPr>
        <w:numId w:val="3"/>
      </w:numPr>
      <w:tabs>
        <w:tab w:val="num" w:pos="360"/>
      </w:tabs>
      <w:spacing w:before="0" w:line="240" w:lineRule="auto"/>
      <w:ind w:left="0" w:firstLine="0"/>
    </w:pPr>
    <w:rPr>
      <w:rFonts w:ascii="Arial" w:eastAsia="Times New Roman" w:hAnsi="Arial" w:cs="Times New Roman"/>
      <w:b/>
      <w:bCs/>
      <w:color w:val="auto"/>
      <w:sz w:val="20"/>
      <w:szCs w:val="22"/>
    </w:rPr>
  </w:style>
  <w:style w:type="paragraph" w:customStyle="1" w:styleId="Level7">
    <w:name w:val="Level 7"/>
    <w:basedOn w:val="Normal"/>
    <w:rsid w:val="00DE5B2D"/>
    <w:pPr>
      <w:numPr>
        <w:ilvl w:val="6"/>
        <w:numId w:val="3"/>
      </w:numPr>
      <w:spacing w:after="0" w:line="240" w:lineRule="auto"/>
      <w:jc w:val="both"/>
    </w:pPr>
    <w:rPr>
      <w:rFonts w:ascii="Arial" w:eastAsia="Times New Roman" w:hAnsi="Arial" w:cs="Times New Roman"/>
    </w:rPr>
  </w:style>
  <w:style w:type="character" w:customStyle="1" w:styleId="Level2BodyChar">
    <w:name w:val="Level 2 Body Char"/>
    <w:link w:val="Level2Body"/>
    <w:rsid w:val="00DE5B2D"/>
    <w:rPr>
      <w:rFonts w:ascii="Arial" w:hAnsi="Arial"/>
      <w:color w:val="000000"/>
      <w:sz w:val="18"/>
      <w:szCs w:val="24"/>
    </w:rPr>
  </w:style>
  <w:style w:type="paragraph" w:customStyle="1" w:styleId="Level2Body">
    <w:name w:val="Level 2 Body"/>
    <w:basedOn w:val="Normal"/>
    <w:link w:val="Level2BodyChar"/>
    <w:rsid w:val="00DE5B2D"/>
    <w:pPr>
      <w:spacing w:after="0" w:line="240" w:lineRule="auto"/>
      <w:ind w:left="720"/>
      <w:jc w:val="both"/>
    </w:pPr>
    <w:rPr>
      <w:rFonts w:ascii="Arial" w:hAnsi="Arial"/>
      <w:color w:val="000000"/>
      <w:sz w:val="18"/>
      <w:szCs w:val="24"/>
    </w:rPr>
  </w:style>
  <w:style w:type="character" w:customStyle="1" w:styleId="Heading2Char">
    <w:name w:val="Heading 2 Char"/>
    <w:basedOn w:val="DefaultParagraphFont"/>
    <w:link w:val="Heading2"/>
    <w:uiPriority w:val="9"/>
    <w:semiHidden/>
    <w:rsid w:val="00DE5B2D"/>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DE5B2D"/>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DE5B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s.nebraska.gov/materiel/bidopps.html" TargetMode="External"/><Relationship Id="rId5" Type="http://schemas.openxmlformats.org/officeDocument/2006/relationships/hyperlink" Target="https://nebraska.sharefile.com/r-rf12e51305e5c45dbb4528da0aa86f81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576</Words>
  <Characters>3288</Characters>
  <Application>Microsoft Office Word</Application>
  <DocSecurity>0</DocSecurity>
  <Lines>27</Lines>
  <Paragraphs>7</Paragraphs>
  <ScaleCrop>false</ScaleCrop>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DeFreece, Carrie</dc:creator>
  <cp:keywords/>
  <dc:description/>
  <cp:lastModifiedBy>DeFreece, Carrie</cp:lastModifiedBy>
  <cp:revision>1</cp:revision>
  <dcterms:created xsi:type="dcterms:W3CDTF">2023-06-13T18:26:00Z</dcterms:created>
  <dcterms:modified xsi:type="dcterms:W3CDTF">2023-06-13T18:36:00Z</dcterms:modified>
</cp:coreProperties>
</file>